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C6" w:rsidRPr="00DC2874" w:rsidRDefault="00B308C6" w:rsidP="00B308C6">
      <w:pPr>
        <w:shd w:val="clear" w:color="auto" w:fill="FFFFFF"/>
        <w:spacing w:after="0" w:line="240" w:lineRule="auto"/>
        <w:ind w:left="360"/>
        <w:jc w:val="center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DC2874">
        <w:rPr>
          <w:rFonts w:ascii="PT Astra Serif" w:eastAsia="Times New Roman" w:hAnsi="PT Astra Serif" w:cs="Arial"/>
          <w:b/>
          <w:bCs/>
          <w:iCs/>
          <w:color w:val="000000"/>
          <w:sz w:val="28"/>
          <w:szCs w:val="28"/>
          <w:lang w:eastAsia="ru-RU"/>
        </w:rPr>
        <w:t xml:space="preserve">Чек-лист </w:t>
      </w:r>
      <w:r>
        <w:rPr>
          <w:rFonts w:ascii="PT Astra Serif" w:eastAsia="Times New Roman" w:hAnsi="PT Astra Serif" w:cs="Arial"/>
          <w:b/>
          <w:bCs/>
          <w:iCs/>
          <w:color w:val="000000"/>
          <w:sz w:val="28"/>
          <w:szCs w:val="28"/>
          <w:lang w:eastAsia="ru-RU"/>
        </w:rPr>
        <w:t xml:space="preserve">анализа </w:t>
      </w:r>
      <w:r w:rsidRPr="00DC2874">
        <w:rPr>
          <w:rFonts w:ascii="PT Astra Serif" w:eastAsia="Times New Roman" w:hAnsi="PT Astra Serif" w:cs="Arial"/>
          <w:b/>
          <w:bCs/>
          <w:iCs/>
          <w:color w:val="000000"/>
          <w:sz w:val="28"/>
          <w:szCs w:val="28"/>
          <w:lang w:eastAsia="ru-RU"/>
        </w:rPr>
        <w:t>графика оценочных процедур</w:t>
      </w:r>
      <w:r>
        <w:rPr>
          <w:rFonts w:ascii="PT Astra Serif" w:eastAsia="Times New Roman" w:hAnsi="PT Astra Serif" w:cs="Arial"/>
          <w:b/>
          <w:bCs/>
          <w:iCs/>
          <w:color w:val="000000"/>
          <w:sz w:val="28"/>
          <w:szCs w:val="28"/>
          <w:lang w:eastAsia="ru-RU"/>
        </w:rPr>
        <w:t xml:space="preserve"> в МКОУ «Киреевский центр образования № 1» в 2022 – 2023 </w:t>
      </w:r>
      <w:proofErr w:type="gramStart"/>
      <w:r>
        <w:rPr>
          <w:rFonts w:ascii="PT Astra Serif" w:eastAsia="Times New Roman" w:hAnsi="PT Astra Serif" w:cs="Arial"/>
          <w:b/>
          <w:bCs/>
          <w:iCs/>
          <w:color w:val="000000"/>
          <w:sz w:val="28"/>
          <w:szCs w:val="28"/>
          <w:lang w:eastAsia="ru-RU"/>
        </w:rPr>
        <w:t>учебном</w:t>
      </w:r>
      <w:proofErr w:type="gramEnd"/>
      <w:r>
        <w:rPr>
          <w:rFonts w:ascii="PT Astra Serif" w:eastAsia="Times New Roman" w:hAnsi="PT Astra Serif" w:cs="Arial"/>
          <w:b/>
          <w:bCs/>
          <w:iCs/>
          <w:color w:val="000000"/>
          <w:sz w:val="28"/>
          <w:szCs w:val="28"/>
          <w:lang w:eastAsia="ru-RU"/>
        </w:rPr>
        <w:t xml:space="preserve"> голу</w:t>
      </w:r>
    </w:p>
    <w:p w:rsidR="00B308C6" w:rsidRPr="00DC2874" w:rsidRDefault="00B308C6" w:rsidP="00B308C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tbl>
      <w:tblPr>
        <w:tblW w:w="10348" w:type="dxa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5"/>
        <w:gridCol w:w="6213"/>
        <w:gridCol w:w="1701"/>
        <w:gridCol w:w="1559"/>
      </w:tblGrid>
      <w:tr w:rsidR="00B308C6" w:rsidRPr="001C6205" w:rsidTr="00671CC2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8C6" w:rsidRPr="001C6205" w:rsidRDefault="00B308C6" w:rsidP="007338E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8C6" w:rsidRPr="001C6205" w:rsidRDefault="00B308C6" w:rsidP="007338E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Показатели анализа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8C6" w:rsidRPr="001C6205" w:rsidRDefault="00B308C6" w:rsidP="007338E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8C6" w:rsidRPr="001C6205" w:rsidRDefault="00B308C6" w:rsidP="007338E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B308C6" w:rsidRPr="001C6205" w:rsidTr="00671CC2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8C6" w:rsidRPr="00FA2CEB" w:rsidRDefault="00B308C6" w:rsidP="00B308C6">
            <w:pPr>
              <w:numPr>
                <w:ilvl w:val="0"/>
                <w:numId w:val="1"/>
              </w:numPr>
              <w:spacing w:beforeAutospacing="1" w:after="0" w:line="240" w:lineRule="auto"/>
              <w:ind w:left="22" w:firstLine="0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8C6" w:rsidRPr="001C6205" w:rsidRDefault="00B308C6" w:rsidP="007338E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FA2CEB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Составлен единый график оценочных процедур 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с учетом </w:t>
            </w:r>
            <w:r w:rsidRPr="00FA2CEB">
              <w:rPr>
                <w:rFonts w:ascii="PT Astra Serif" w:eastAsia="Times New Roman" w:hAnsi="PT Astra Serif" w:cs="Arial"/>
                <w:color w:val="222222"/>
                <w:sz w:val="28"/>
                <w:szCs w:val="28"/>
                <w:lang w:eastAsia="ru-RU"/>
              </w:rPr>
              <w:t>учебных периодов, принятых в ОО (четверть, триместр и т.д.), а также перечня учебных предметов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8C6" w:rsidRPr="00B308C6" w:rsidRDefault="00B308C6" w:rsidP="00B308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8C6" w:rsidRPr="00490417" w:rsidRDefault="00B308C6" w:rsidP="007338EA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308C6" w:rsidRPr="001C6205" w:rsidTr="00671CC2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8C6" w:rsidRPr="00FA2CEB" w:rsidRDefault="00B308C6" w:rsidP="00B308C6">
            <w:pPr>
              <w:numPr>
                <w:ilvl w:val="0"/>
                <w:numId w:val="1"/>
              </w:numPr>
              <w:spacing w:beforeAutospacing="1" w:after="0" w:line="240" w:lineRule="auto"/>
              <w:ind w:left="22" w:firstLine="0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8C6" w:rsidRPr="00FA2CEB" w:rsidRDefault="00B308C6" w:rsidP="007338E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График оценочных процедур утвержден руководителем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8C6" w:rsidRPr="00B308C6" w:rsidRDefault="00B308C6" w:rsidP="00B308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8C6" w:rsidRPr="00490417" w:rsidRDefault="00B308C6" w:rsidP="007338EA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308C6" w:rsidRPr="001C6205" w:rsidTr="00671CC2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8C6" w:rsidRPr="00FA2CEB" w:rsidRDefault="00B308C6" w:rsidP="00B308C6">
            <w:pPr>
              <w:numPr>
                <w:ilvl w:val="0"/>
                <w:numId w:val="1"/>
              </w:numPr>
              <w:spacing w:beforeAutospacing="1" w:after="0" w:line="240" w:lineRule="auto"/>
              <w:ind w:left="22" w:firstLine="0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8C6" w:rsidRDefault="00B308C6" w:rsidP="007338E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График оценочных процедур размещен на официальном сайте 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8C6" w:rsidRPr="00B308C6" w:rsidRDefault="00B308C6" w:rsidP="00B308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8C6" w:rsidRPr="00490417" w:rsidRDefault="00B308C6" w:rsidP="007338EA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308C6" w:rsidRPr="001C6205" w:rsidTr="00671CC2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8C6" w:rsidRPr="00FA2CEB" w:rsidRDefault="00B308C6" w:rsidP="00B308C6">
            <w:pPr>
              <w:numPr>
                <w:ilvl w:val="0"/>
                <w:numId w:val="1"/>
              </w:numPr>
              <w:spacing w:beforeAutospacing="1" w:after="0" w:line="240" w:lineRule="auto"/>
              <w:ind w:left="22" w:firstLine="0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8C6" w:rsidRPr="001C6205" w:rsidRDefault="00B308C6" w:rsidP="007338E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Оценочные процедуры по предмету запланиров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аны не чаще 1 раза в 2,5 недели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8C6" w:rsidRPr="00671CC2" w:rsidRDefault="00B308C6" w:rsidP="00671CC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8C6" w:rsidRPr="00B308C6" w:rsidRDefault="00B308C6" w:rsidP="00671CC2">
            <w:pPr>
              <w:pStyle w:val="a3"/>
              <w:spacing w:beforeAutospacing="1"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308C6" w:rsidRPr="001C6205" w:rsidTr="00671CC2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8C6" w:rsidRPr="00FA2CEB" w:rsidRDefault="00B308C6" w:rsidP="00B308C6">
            <w:pPr>
              <w:numPr>
                <w:ilvl w:val="0"/>
                <w:numId w:val="1"/>
              </w:numPr>
              <w:spacing w:beforeAutospacing="1" w:after="0" w:line="240" w:lineRule="auto"/>
              <w:ind w:left="22" w:hanging="22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8C6" w:rsidRPr="001C6205" w:rsidRDefault="00B308C6" w:rsidP="007338E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Объем времени на оценочные процедуры не превышает 10% времени на изучение предмета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8C6" w:rsidRPr="00B308C6" w:rsidRDefault="00B308C6" w:rsidP="00671CC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8C6" w:rsidRPr="00E42AA4" w:rsidRDefault="00B308C6" w:rsidP="00E42AA4">
            <w:pPr>
              <w:pStyle w:val="a3"/>
              <w:spacing w:beforeAutospacing="1"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308C6" w:rsidRPr="001C6205" w:rsidTr="00671CC2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8C6" w:rsidRPr="00FA2CEB" w:rsidRDefault="00B308C6" w:rsidP="00B308C6">
            <w:pPr>
              <w:numPr>
                <w:ilvl w:val="0"/>
                <w:numId w:val="1"/>
              </w:numPr>
              <w:spacing w:beforeAutospacing="1" w:after="0" w:line="240" w:lineRule="auto"/>
              <w:ind w:left="22" w:hanging="22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8C6" w:rsidRPr="001C6205" w:rsidRDefault="00B308C6" w:rsidP="007338E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Не проводится более одной оцен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очной процедуры в день в классе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8C6" w:rsidRPr="00B308C6" w:rsidRDefault="00B308C6" w:rsidP="00B308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8C6" w:rsidRPr="00490417" w:rsidRDefault="00B308C6" w:rsidP="007338EA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308C6" w:rsidRPr="001C6205" w:rsidTr="00671CC2"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8C6" w:rsidRPr="00FA2CEB" w:rsidRDefault="00B308C6" w:rsidP="00B308C6">
            <w:pPr>
              <w:numPr>
                <w:ilvl w:val="0"/>
                <w:numId w:val="1"/>
              </w:numPr>
              <w:spacing w:beforeAutospacing="1" w:after="0" w:line="240" w:lineRule="auto"/>
              <w:ind w:left="22" w:hanging="22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8C6" w:rsidRPr="001C6205" w:rsidRDefault="00B308C6" w:rsidP="007338E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Оценочные 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роцедуры запланированы с учетом графиков 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оценочных процедур: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8C6" w:rsidRPr="00490417" w:rsidRDefault="00B308C6" w:rsidP="007338EA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8C6" w:rsidRPr="00B308C6" w:rsidRDefault="00B308C6" w:rsidP="00B308C6">
            <w:pPr>
              <w:pStyle w:val="a3"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308C6" w:rsidRPr="001C6205" w:rsidTr="00671CC2">
        <w:tc>
          <w:tcPr>
            <w:tcW w:w="8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8C6" w:rsidRPr="00FA2CEB" w:rsidRDefault="00B308C6" w:rsidP="007338EA">
            <w:pPr>
              <w:spacing w:beforeAutospacing="1" w:after="0" w:line="240" w:lineRule="auto"/>
              <w:ind w:left="22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8C6" w:rsidRPr="001C6205" w:rsidRDefault="00B308C6" w:rsidP="007338E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федерального уровня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8C6" w:rsidRPr="00E42AA4" w:rsidRDefault="00B308C6" w:rsidP="00E42AA4">
            <w:pPr>
              <w:pStyle w:val="a3"/>
              <w:numPr>
                <w:ilvl w:val="0"/>
                <w:numId w:val="2"/>
              </w:num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8C6" w:rsidRPr="00B308C6" w:rsidRDefault="00B308C6" w:rsidP="00E42AA4">
            <w:pPr>
              <w:pStyle w:val="a3"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308C6" w:rsidRPr="001C6205" w:rsidTr="00671CC2">
        <w:tc>
          <w:tcPr>
            <w:tcW w:w="8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8C6" w:rsidRPr="00FA2CEB" w:rsidRDefault="00B308C6" w:rsidP="007338EA">
            <w:pPr>
              <w:spacing w:beforeAutospacing="1" w:after="0" w:line="240" w:lineRule="auto"/>
              <w:ind w:left="22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8C6" w:rsidRDefault="00B308C6" w:rsidP="007338E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регионального уровня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8C6" w:rsidRPr="00490417" w:rsidRDefault="00B308C6" w:rsidP="007338EA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8C6" w:rsidRPr="00B308C6" w:rsidRDefault="00B308C6" w:rsidP="00B308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308C6" w:rsidRPr="001C6205" w:rsidTr="00671CC2">
        <w:tc>
          <w:tcPr>
            <w:tcW w:w="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8C6" w:rsidRPr="00FA2CEB" w:rsidRDefault="00B308C6" w:rsidP="007338EA">
            <w:pPr>
              <w:spacing w:beforeAutospacing="1" w:after="0" w:line="240" w:lineRule="auto"/>
              <w:ind w:left="22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8C6" w:rsidRDefault="00B308C6" w:rsidP="007338E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- муниципального уровня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8C6" w:rsidRPr="00490417" w:rsidRDefault="00B308C6" w:rsidP="007338EA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8C6" w:rsidRPr="00B308C6" w:rsidRDefault="00B308C6" w:rsidP="00B308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308C6" w:rsidRPr="001C6205" w:rsidTr="00671CC2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8C6" w:rsidRPr="00FA2CEB" w:rsidRDefault="00B308C6" w:rsidP="00B308C6">
            <w:pPr>
              <w:numPr>
                <w:ilvl w:val="0"/>
                <w:numId w:val="1"/>
              </w:numPr>
              <w:spacing w:beforeAutospacing="1" w:after="0" w:line="240" w:lineRule="auto"/>
              <w:ind w:left="22" w:hanging="22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8C6" w:rsidRPr="001C6205" w:rsidRDefault="00B308C6" w:rsidP="007338E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Интегрированы внутренние и внешние (н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езависимые) оценочные процедуры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8C6" w:rsidRPr="00490417" w:rsidRDefault="00B308C6" w:rsidP="007338EA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8C6" w:rsidRPr="00E42AA4" w:rsidRDefault="00B308C6" w:rsidP="00E42AA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308C6" w:rsidRPr="001C6205" w:rsidTr="00671CC2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8C6" w:rsidRPr="00FA2CEB" w:rsidRDefault="00B308C6" w:rsidP="00B308C6">
            <w:pPr>
              <w:numPr>
                <w:ilvl w:val="0"/>
                <w:numId w:val="1"/>
              </w:numPr>
              <w:spacing w:beforeAutospacing="1" w:after="0" w:line="240" w:lineRule="auto"/>
              <w:ind w:left="22" w:hanging="22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8C6" w:rsidRPr="001C6205" w:rsidRDefault="00B308C6" w:rsidP="007338E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Не проводятся «предварительные» работы перед проведением ВПР, НИКО</w:t>
            </w: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и т.д.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8C6" w:rsidRPr="00671CC2" w:rsidRDefault="00B308C6" w:rsidP="00671CC2">
            <w:pPr>
              <w:pStyle w:val="a3"/>
              <w:numPr>
                <w:ilvl w:val="0"/>
                <w:numId w:val="2"/>
              </w:num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8C6" w:rsidRPr="00B308C6" w:rsidRDefault="00B308C6" w:rsidP="00671CC2">
            <w:pPr>
              <w:pStyle w:val="a3"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308C6" w:rsidRPr="001C6205" w:rsidTr="00671CC2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8C6" w:rsidRPr="00FA2CEB" w:rsidRDefault="00B308C6" w:rsidP="00B308C6">
            <w:pPr>
              <w:numPr>
                <w:ilvl w:val="0"/>
                <w:numId w:val="1"/>
              </w:numPr>
              <w:spacing w:beforeAutospacing="1" w:after="0" w:line="240" w:lineRule="auto"/>
              <w:ind w:left="22" w:hanging="22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8C6" w:rsidRPr="001C6205" w:rsidRDefault="00B308C6" w:rsidP="007338E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1C6205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Оценочные процедуры по предмету не проводятся на первом и последнем уроке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8C6" w:rsidRPr="00490417" w:rsidRDefault="00B308C6" w:rsidP="007338E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8C6" w:rsidRPr="00B308C6" w:rsidRDefault="00B308C6" w:rsidP="00B308C6">
            <w:pPr>
              <w:pStyle w:val="a3"/>
              <w:numPr>
                <w:ilvl w:val="0"/>
                <w:numId w:val="2"/>
              </w:num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308C6" w:rsidRPr="001C6205" w:rsidTr="00671CC2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8C6" w:rsidRPr="00FA2CEB" w:rsidRDefault="00B308C6" w:rsidP="00B308C6">
            <w:pPr>
              <w:numPr>
                <w:ilvl w:val="0"/>
                <w:numId w:val="1"/>
              </w:numPr>
              <w:spacing w:beforeAutospacing="1" w:after="0" w:line="240" w:lineRule="auto"/>
              <w:ind w:left="22" w:hanging="22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8C6" w:rsidRPr="001C6205" w:rsidRDefault="00B308C6" w:rsidP="007338EA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Учтена необходимость всех этапов проведения оценочных процедур (от начала проведения до отработки проблемных зон)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8C6" w:rsidRPr="00B308C6" w:rsidRDefault="00B308C6" w:rsidP="00B308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8C6" w:rsidRPr="00490417" w:rsidRDefault="00B308C6" w:rsidP="007338EA">
            <w:pPr>
              <w:spacing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71CC2" w:rsidRDefault="00671CC2" w:rsidP="00671CC2">
      <w:pPr>
        <w:spacing w:after="0" w:line="276" w:lineRule="auto"/>
        <w:ind w:firstLine="709"/>
        <w:jc w:val="both"/>
        <w:rPr>
          <w:rFonts w:ascii="PT Astra Serif" w:eastAsia="Times New Roman" w:hAnsi="PT Astra Serif" w:cs="Arial"/>
          <w:b/>
          <w:i/>
          <w:color w:val="000000" w:themeColor="text1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Arial"/>
                <w:b/>
                <w:i/>
                <w:color w:val="000000" w:themeColor="text1"/>
                <w:sz w:val="28"/>
                <w:szCs w:val="28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Arial"/>
                <w:color w:val="000000" w:themeColor="text1"/>
                <w:sz w:val="28"/>
                <w:szCs w:val="28"/>
                <w:lang w:eastAsia="ru-RU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Arial"/>
                <w:color w:val="000000" w:themeColor="text1"/>
                <w:sz w:val="28"/>
                <w:szCs w:val="28"/>
                <w:lang w:eastAsia="ru-RU"/>
              </w:rPr>
              <m:t>o</m:t>
            </m:r>
          </m:sub>
        </m:sSub>
        <m:r>
          <m:rPr>
            <m:sty m:val="bi"/>
          </m:rPr>
          <w:rPr>
            <w:rFonts w:ascii="Cambria Math" w:eastAsia="Times New Roman" w:hAnsi="Cambria Math" w:cs="Arial"/>
            <w:color w:val="000000" w:themeColor="text1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Arial"/>
                <w:b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000000" w:themeColor="text1"/>
                <w:sz w:val="28"/>
                <w:szCs w:val="28"/>
                <w:lang w:val="en-US" w:eastAsia="ru-RU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000000" w:themeColor="text1"/>
                <w:sz w:val="28"/>
                <w:szCs w:val="28"/>
                <w:lang w:eastAsia="ru-RU"/>
              </w:rPr>
              <m:t>13</m:t>
            </m:r>
          </m:den>
        </m:f>
        <m:r>
          <m:rPr>
            <m:sty m:val="bi"/>
          </m:rPr>
          <w:rPr>
            <w:rFonts w:ascii="Cambria Math" w:eastAsia="Times New Roman" w:hAnsi="Cambria Math" w:cs="Arial"/>
            <w:color w:val="000000" w:themeColor="text1"/>
            <w:sz w:val="28"/>
            <w:szCs w:val="28"/>
            <w:lang w:eastAsia="ru-RU"/>
          </w:rPr>
          <m:t>*</m:t>
        </m:r>
        <m:r>
          <m:rPr>
            <m:sty m:val="bi"/>
          </m:rPr>
          <w:rPr>
            <w:rFonts w:ascii="Cambria Math" w:eastAsia="Times New Roman" w:hAnsi="Cambria Math" w:cs="Arial"/>
            <w:color w:val="000000" w:themeColor="text1"/>
            <w:sz w:val="28"/>
            <w:szCs w:val="28"/>
            <w:lang w:eastAsia="ru-RU"/>
          </w:rPr>
          <m:t>100</m:t>
        </m:r>
        <m:r>
          <m:rPr>
            <m:sty m:val="bi"/>
          </m:rPr>
          <w:rPr>
            <w:rFonts w:ascii="Cambria Math" w:eastAsia="Times New Roman" w:hAnsi="Cambria Math" w:cs="Arial"/>
            <w:color w:val="000000" w:themeColor="text1"/>
            <w:sz w:val="28"/>
            <w:szCs w:val="28"/>
            <w:lang w:eastAsia="ru-RU"/>
          </w:rPr>
          <m:t xml:space="preserve"> </m:t>
        </m:r>
      </m:oMath>
      <w:r w:rsidRPr="00671CC2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  </w:t>
      </w:r>
      <w:r w:rsidRPr="00671CC2">
        <w:rPr>
          <w:rFonts w:ascii="PT Astra Serif" w:eastAsia="Times New Roman" w:hAnsi="PT Astra Serif" w:cs="Arial"/>
          <w:b/>
          <w:i/>
          <w:color w:val="000000" w:themeColor="text1"/>
          <w:sz w:val="28"/>
          <w:szCs w:val="28"/>
          <w:lang w:val="en-US" w:eastAsia="ru-RU"/>
        </w:rPr>
        <w:t>k</w:t>
      </w:r>
      <w:r w:rsidRPr="00671CC2">
        <w:rPr>
          <w:rFonts w:ascii="PT Astra Serif" w:eastAsia="Times New Roman" w:hAnsi="PT Astra Serif" w:cs="Arial"/>
          <w:b/>
          <w:i/>
          <w:color w:val="000000" w:themeColor="text1"/>
          <w:sz w:val="28"/>
          <w:szCs w:val="28"/>
          <w:lang w:eastAsia="ru-RU"/>
        </w:rPr>
        <w:t xml:space="preserve">=9    </w:t>
      </w:r>
      <w:r w:rsidRPr="00671CC2">
        <w:rPr>
          <w:rFonts w:ascii="PT Astra Serif" w:eastAsia="Times New Roman" w:hAnsi="PT Astra Serif" w:cs="Arial"/>
          <w:b/>
          <w:i/>
          <w:color w:val="000000" w:themeColor="text1"/>
          <w:sz w:val="28"/>
          <w:szCs w:val="28"/>
          <w:lang w:val="en-US" w:eastAsia="ru-RU"/>
        </w:rPr>
        <w:t>Go</w:t>
      </w:r>
      <w:r w:rsidRPr="00671CC2">
        <w:rPr>
          <w:rFonts w:ascii="PT Astra Serif" w:eastAsia="Times New Roman" w:hAnsi="PT Astra Serif" w:cs="Arial"/>
          <w:b/>
          <w:i/>
          <w:color w:val="000000" w:themeColor="text1"/>
          <w:sz w:val="28"/>
          <w:szCs w:val="28"/>
          <w:lang w:eastAsia="ru-RU"/>
        </w:rPr>
        <w:t>=69</w:t>
      </w:r>
      <w:proofErr w:type="gramStart"/>
      <w:r w:rsidRPr="00671CC2">
        <w:rPr>
          <w:rFonts w:ascii="PT Astra Serif" w:eastAsia="Times New Roman" w:hAnsi="PT Astra Serif" w:cs="Arial"/>
          <w:b/>
          <w:i/>
          <w:color w:val="000000" w:themeColor="text1"/>
          <w:sz w:val="28"/>
          <w:szCs w:val="28"/>
          <w:lang w:eastAsia="ru-RU"/>
        </w:rPr>
        <w:t>,2</w:t>
      </w:r>
      <w:proofErr w:type="gramEnd"/>
      <w:r w:rsidRPr="00671CC2">
        <w:rPr>
          <w:rFonts w:ascii="PT Astra Serif" w:eastAsia="Times New Roman" w:hAnsi="PT Astra Serif" w:cs="Arial"/>
          <w:b/>
          <w:i/>
          <w:color w:val="000000" w:themeColor="text1"/>
          <w:sz w:val="28"/>
          <w:szCs w:val="28"/>
          <w:lang w:eastAsia="ru-RU"/>
        </w:rPr>
        <w:t xml:space="preserve">    </w:t>
      </w:r>
    </w:p>
    <w:p w:rsidR="00671CC2" w:rsidRDefault="00671CC2" w:rsidP="00671CC2">
      <w:pPr>
        <w:spacing w:after="0" w:line="276" w:lineRule="auto"/>
        <w:ind w:firstLine="709"/>
        <w:jc w:val="both"/>
        <w:rPr>
          <w:rFonts w:ascii="PT Astra Serif" w:eastAsia="Times New Roman" w:hAnsi="PT Astra Serif" w:cs="Arial"/>
          <w:b/>
          <w:i/>
          <w:color w:val="000000" w:themeColor="text1"/>
          <w:sz w:val="28"/>
          <w:szCs w:val="28"/>
          <w:lang w:eastAsia="ru-RU"/>
        </w:rPr>
      </w:pPr>
    </w:p>
    <w:p w:rsidR="00671CC2" w:rsidRPr="00CD593A" w:rsidRDefault="00671CC2" w:rsidP="00671CC2">
      <w:pPr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71CC2">
        <w:rPr>
          <w:rFonts w:ascii="PT Astra Serif" w:eastAsia="Times New Roman" w:hAnsi="PT Astra Serif" w:cs="Arial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DA6801">
        <w:rPr>
          <w:rFonts w:ascii="PT Astra Serif" w:hAnsi="PT Astra Serif"/>
          <w:sz w:val="28"/>
          <w:szCs w:val="28"/>
        </w:rPr>
        <w:t>Желтая зона (</w:t>
      </w:r>
      <w:r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уровень </w:t>
      </w: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оптимизаци</w:t>
      </w:r>
      <w:r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и</w:t>
      </w:r>
      <w:r w:rsidRPr="001D2BA5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планирования контрольных и проверочных работ в образовательной организации с учетом федеральных, региональных и муниципальных оценочных процедур</w:t>
      </w:r>
      <w:r w:rsidRPr="00F634F4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от </w:t>
      </w:r>
      <w:r w:rsidRPr="00CD593A">
        <w:rPr>
          <w:rFonts w:ascii="PT Astra Serif" w:eastAsia="Times New Roman" w:hAnsi="PT Astra Serif" w:cs="Arial"/>
          <w:sz w:val="28"/>
          <w:szCs w:val="28"/>
          <w:lang w:eastAsia="ru-RU"/>
        </w:rPr>
        <w:t>65 до 99 %, график оценочных процедур требует доработки</w:t>
      </w:r>
      <w:r w:rsidRPr="00CD593A">
        <w:rPr>
          <w:rFonts w:ascii="PT Astra Serif" w:hAnsi="PT Astra Serif"/>
          <w:sz w:val="28"/>
          <w:szCs w:val="28"/>
        </w:rPr>
        <w:t>);</w:t>
      </w:r>
    </w:p>
    <w:p w:rsidR="00671CC2" w:rsidRPr="00671CC2" w:rsidRDefault="00671CC2" w:rsidP="00671CC2">
      <w:pPr>
        <w:spacing w:after="0"/>
        <w:ind w:firstLine="709"/>
        <w:jc w:val="center"/>
        <w:rPr>
          <w:rFonts w:ascii="PT Astra Serif" w:eastAsia="Times New Roman" w:hAnsi="PT Astra Serif" w:cs="Arial"/>
          <w:b/>
          <w:i/>
          <w:color w:val="000000" w:themeColor="text1"/>
          <w:sz w:val="28"/>
          <w:szCs w:val="28"/>
          <w:lang w:eastAsia="ru-RU"/>
        </w:rPr>
      </w:pPr>
    </w:p>
    <w:p w:rsidR="00671CC2" w:rsidRPr="00671CC2" w:rsidRDefault="00671CC2"/>
    <w:sectPr w:rsidR="00671CC2" w:rsidRPr="00671CC2" w:rsidSect="00080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07B73"/>
    <w:multiLevelType w:val="hybridMultilevel"/>
    <w:tmpl w:val="773A90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A561B9"/>
    <w:multiLevelType w:val="hybridMultilevel"/>
    <w:tmpl w:val="55CCF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08C6"/>
    <w:rsid w:val="000803FE"/>
    <w:rsid w:val="00671CC2"/>
    <w:rsid w:val="00B308C6"/>
    <w:rsid w:val="00C0054E"/>
    <w:rsid w:val="00C465D0"/>
    <w:rsid w:val="00E42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8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1250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4</cp:revision>
  <dcterms:created xsi:type="dcterms:W3CDTF">2022-11-01T08:02:00Z</dcterms:created>
  <dcterms:modified xsi:type="dcterms:W3CDTF">2022-11-01T11:55:00Z</dcterms:modified>
</cp:coreProperties>
</file>